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71A" w:rsidRDefault="00D4571A" w:rsidP="00D4571A"/>
    <w:p w:rsidR="00D4571A" w:rsidRDefault="009E29D4" w:rsidP="00D4571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Конспект классного часа </w:t>
      </w:r>
      <w:r w:rsidR="00D4571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«Учусь решать проблемы»</w:t>
      </w:r>
      <w:r w:rsidR="006B5C70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(8-9 класс</w:t>
      </w:r>
      <w:bookmarkStart w:id="0" w:name="_GoBack"/>
      <w:bookmarkEnd w:id="0"/>
      <w:r w:rsidR="006B5C70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)</w:t>
      </w:r>
      <w:r w:rsidR="00D4571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.</w:t>
      </w:r>
    </w:p>
    <w:p w:rsidR="00D4571A" w:rsidRPr="00D4571A" w:rsidRDefault="00D4571A" w:rsidP="00D4571A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4571A">
        <w:rPr>
          <w:rFonts w:ascii="Times New Roman" w:eastAsiaTheme="minorHAnsi" w:hAnsi="Times New Roman"/>
          <w:sz w:val="24"/>
          <w:szCs w:val="24"/>
        </w:rPr>
        <w:t>Цель:</w:t>
      </w:r>
      <w:r w:rsidRPr="00D4571A">
        <w:rPr>
          <w:rFonts w:ascii="Times New Roman" w:eastAsiaTheme="minorHAnsi" w:hAnsi="Times New Roman"/>
          <w:sz w:val="24"/>
          <w:szCs w:val="24"/>
        </w:rPr>
        <w:t xml:space="preserve"> Осознание собственных ресурсов</w:t>
      </w:r>
      <w:r>
        <w:rPr>
          <w:rFonts w:ascii="Times New Roman" w:eastAsiaTheme="minorHAnsi" w:hAnsi="Times New Roman"/>
          <w:sz w:val="24"/>
          <w:szCs w:val="24"/>
        </w:rPr>
        <w:t>(возможностей)</w:t>
      </w:r>
      <w:r w:rsidRPr="00D4571A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D4571A">
        <w:rPr>
          <w:rFonts w:ascii="Times New Roman" w:eastAsiaTheme="minorHAnsi" w:hAnsi="Times New Roman"/>
          <w:sz w:val="24"/>
          <w:szCs w:val="24"/>
        </w:rPr>
        <w:t>совладающего</w:t>
      </w:r>
      <w:proofErr w:type="spellEnd"/>
      <w:r w:rsidRPr="00D4571A">
        <w:rPr>
          <w:rFonts w:ascii="Times New Roman" w:eastAsiaTheme="minorHAnsi" w:hAnsi="Times New Roman"/>
          <w:sz w:val="24"/>
          <w:szCs w:val="24"/>
        </w:rPr>
        <w:t xml:space="preserve"> поведения</w:t>
      </w:r>
      <w:r>
        <w:rPr>
          <w:rFonts w:ascii="Times New Roman" w:eastAsiaTheme="minorHAnsi" w:hAnsi="Times New Roman"/>
          <w:sz w:val="24"/>
          <w:szCs w:val="24"/>
        </w:rPr>
        <w:t xml:space="preserve"> (эффективного решения проблем)</w:t>
      </w:r>
      <w:r w:rsidRPr="00D4571A">
        <w:rPr>
          <w:rFonts w:ascii="Times New Roman" w:eastAsiaTheme="minorHAnsi" w:hAnsi="Times New Roman"/>
          <w:sz w:val="24"/>
          <w:szCs w:val="24"/>
        </w:rPr>
        <w:t xml:space="preserve">. </w:t>
      </w:r>
    </w:p>
    <w:p w:rsidR="00D4571A" w:rsidRPr="00D4571A" w:rsidRDefault="00D4571A" w:rsidP="00D4571A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4571A">
        <w:rPr>
          <w:rFonts w:ascii="Times New Roman" w:eastAsiaTheme="minorHAnsi" w:hAnsi="Times New Roman"/>
          <w:sz w:val="24"/>
          <w:szCs w:val="24"/>
        </w:rPr>
        <w:t>Задачи:</w:t>
      </w:r>
    </w:p>
    <w:p w:rsidR="00D4571A" w:rsidRPr="00D4571A" w:rsidRDefault="00D4571A" w:rsidP="00D4571A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4571A">
        <w:rPr>
          <w:rFonts w:ascii="Times New Roman" w:eastAsiaTheme="minorHAnsi" w:hAnsi="Times New Roman"/>
          <w:sz w:val="24"/>
          <w:szCs w:val="24"/>
        </w:rPr>
        <w:t>o</w:t>
      </w:r>
      <w:r w:rsidRPr="00D4571A">
        <w:rPr>
          <w:rFonts w:ascii="Times New Roman" w:eastAsiaTheme="minorHAnsi" w:hAnsi="Times New Roman"/>
          <w:sz w:val="24"/>
          <w:szCs w:val="24"/>
        </w:rPr>
        <w:tab/>
        <w:t>осознание собственных стратегий поведения в проблемной ситуации;</w:t>
      </w:r>
    </w:p>
    <w:p w:rsidR="00D4571A" w:rsidRPr="00D4571A" w:rsidRDefault="00D4571A" w:rsidP="00D4571A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4571A">
        <w:rPr>
          <w:rFonts w:ascii="Times New Roman" w:eastAsiaTheme="minorHAnsi" w:hAnsi="Times New Roman"/>
          <w:sz w:val="24"/>
          <w:szCs w:val="24"/>
        </w:rPr>
        <w:t>o</w:t>
      </w:r>
      <w:r w:rsidRPr="00D4571A">
        <w:rPr>
          <w:rFonts w:ascii="Times New Roman" w:eastAsiaTheme="minorHAnsi" w:hAnsi="Times New Roman"/>
          <w:sz w:val="24"/>
          <w:szCs w:val="24"/>
        </w:rPr>
        <w:tab/>
        <w:t>ориентация в эффективных способах решения проблем;</w:t>
      </w:r>
    </w:p>
    <w:p w:rsidR="00D4571A" w:rsidRDefault="00D4571A" w:rsidP="00D4571A">
      <w:pPr>
        <w:spacing w:after="0" w:line="240" w:lineRule="auto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D4571A">
        <w:rPr>
          <w:rFonts w:ascii="Times New Roman" w:eastAsiaTheme="minorHAnsi" w:hAnsi="Times New Roman"/>
          <w:sz w:val="24"/>
          <w:szCs w:val="24"/>
        </w:rPr>
        <w:t>o</w:t>
      </w:r>
      <w:r w:rsidRPr="00D4571A">
        <w:rPr>
          <w:rFonts w:ascii="Times New Roman" w:eastAsiaTheme="minorHAnsi" w:hAnsi="Times New Roman"/>
          <w:sz w:val="24"/>
          <w:szCs w:val="24"/>
        </w:rPr>
        <w:tab/>
        <w:t>ориентация в формах помощи в проблемной ситуации, обучение навыкам социально-поддерживающего поведения.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1. </w:t>
      </w:r>
      <w:r>
        <w:rPr>
          <w:rFonts w:ascii="Times New Roman" w:eastAsia="Times New Roman" w:hAnsi="Times New Roman"/>
          <w:bCs/>
          <w:sz w:val="20"/>
          <w:szCs w:val="20"/>
          <w:u w:val="single"/>
          <w:lang w:eastAsia="ru-RU"/>
        </w:rPr>
        <w:t>Упражнение: «Незаконченные предложения».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>Цель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: 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- введение в тему. 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>Задание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: продолжи предложения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Когда я злюсь, то я…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Когда я поссорюсь с мамой, я…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Когда я получу плохую отметку, я …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>Обсуждение: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- Поделитесь тем, что вы написали.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- Что общее есть в ответах?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- У всех нас бывают состояния, когда мы злимся, у нас что-то не получается, мы ссоримся. Каким общим словом можно назвать такое состояние?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 xml:space="preserve">Проблема. Тема урока будет посвящена проблемам в нашей жизни и способам их разрешения. 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2. </w:t>
      </w:r>
      <w:r>
        <w:rPr>
          <w:rFonts w:ascii="Times New Roman" w:eastAsia="Times New Roman" w:hAnsi="Times New Roman"/>
          <w:bCs/>
          <w:sz w:val="20"/>
          <w:szCs w:val="20"/>
          <w:u w:val="single"/>
          <w:lang w:eastAsia="ru-RU"/>
        </w:rPr>
        <w:t>Групповая дискуссия: «Проблемы в жизни человека – это хорошо или плохо?»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>Цели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: 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- снижение значимости негативного влияния проблем на жизнь человека. Утверждение во мнении, что проблемы есть у каждого человека.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>Задание.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>1 этап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: задания группам. Докажите, что…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1 группа: Проблемы в жизни человека – это хорошо. 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2 группа: Проблемы в жизни человека – это плохо.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>2 этап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: представители групп защитите свою точку зрения.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(Учитель на доске фиксирует ответы в таблицу).</w:t>
      </w:r>
    </w:p>
    <w:p w:rsidR="00D4571A" w:rsidRDefault="00D4571A" w:rsidP="00D4571A">
      <w:pPr>
        <w:spacing w:after="0" w:line="240" w:lineRule="auto"/>
        <w:ind w:firstLine="567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3"/>
        <w:gridCol w:w="4672"/>
      </w:tblGrid>
      <w:tr w:rsidR="00D4571A" w:rsidTr="00D4571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1A" w:rsidRDefault="00D4571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Плюсы наличия проблем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1A" w:rsidRDefault="00D4571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Минусы наличия проблем</w:t>
            </w:r>
          </w:p>
        </w:tc>
      </w:tr>
      <w:tr w:rsidR="00D4571A" w:rsidTr="00D4571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1A" w:rsidRDefault="00D4571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Человек учится на своих ошибках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1A" w:rsidRDefault="00D4571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Проблемы приводят к другим трудностям</w:t>
            </w:r>
          </w:p>
        </w:tc>
      </w:tr>
      <w:tr w:rsidR="00D4571A" w:rsidTr="00D4571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1A" w:rsidRDefault="00D4571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Развивается,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мудреет</w:t>
            </w:r>
            <w:proofErr w:type="spellEnd"/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1A" w:rsidRDefault="00D4571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Возникают негативные переживания</w:t>
            </w:r>
          </w:p>
        </w:tc>
      </w:tr>
      <w:tr w:rsidR="00D4571A" w:rsidTr="00D4571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1A" w:rsidRDefault="00D4571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Появляются новые возможности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1A" w:rsidRDefault="00D4571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Стрессы, болезни</w:t>
            </w:r>
          </w:p>
        </w:tc>
      </w:tr>
    </w:tbl>
    <w:p w:rsidR="00D4571A" w:rsidRDefault="00D4571A" w:rsidP="00D4571A">
      <w:pPr>
        <w:spacing w:after="0" w:line="240" w:lineRule="auto"/>
        <w:rPr>
          <w:rFonts w:ascii="Times New Roman" w:eastAsia="Times New Roman" w:hAnsi="Times New Roman"/>
          <w:bCs/>
          <w:i/>
          <w:sz w:val="20"/>
          <w:szCs w:val="20"/>
          <w:lang w:eastAsia="ru-RU"/>
        </w:rPr>
      </w:pP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>Обсуждение: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какой вывод можно сделать по таблице?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- чаще всего, на какую колонку мы обращаем внимание? 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Обобщение. Часто, мы застреваем на негативных последствиях проблемы и не видим ее положительной стороны. Также, несущественной проблеме </w:t>
      </w:r>
      <w:proofErr w:type="gramStart"/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придаем  большее</w:t>
      </w:r>
      <w:proofErr w:type="gramEnd"/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значение, чем она того заслуживает.  Проблемы есть у всех, они имеют свои минусы и плюсы.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u w:val="single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3. </w:t>
      </w:r>
      <w:r>
        <w:rPr>
          <w:rFonts w:ascii="Times New Roman" w:eastAsia="Times New Roman" w:hAnsi="Times New Roman"/>
          <w:bCs/>
          <w:sz w:val="20"/>
          <w:szCs w:val="20"/>
          <w:u w:val="single"/>
          <w:lang w:eastAsia="ru-RU"/>
        </w:rPr>
        <w:t>Работа с понятием.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 xml:space="preserve">Цель: 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u w:val="single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- развитие понятийного мышления.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>Задание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. Давайте попробуем дать определение словам «проблема в жизни </w:t>
      </w:r>
      <w:proofErr w:type="gramStart"/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человека»…</w:t>
      </w:r>
      <w:proofErr w:type="gramEnd"/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Проблема в жизни человека – сложный период в жизни человека, требующий разрешения и исследования.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u w:val="single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4. </w:t>
      </w:r>
      <w:r>
        <w:rPr>
          <w:rFonts w:ascii="Times New Roman" w:eastAsia="Times New Roman" w:hAnsi="Times New Roman"/>
          <w:bCs/>
          <w:sz w:val="20"/>
          <w:szCs w:val="20"/>
          <w:u w:val="single"/>
          <w:lang w:eastAsia="ru-RU"/>
        </w:rPr>
        <w:t xml:space="preserve">Индивидуально-групповая работа: «Виды проблем», 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 xml:space="preserve">Цели: 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осмысление</w:t>
      </w:r>
      <w:r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жизненного опыта;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- формирование умения работать в группе;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>1 этап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– индивидуальный: вспомните, какие проблемы были в вашей жизни или жизни близких, друзей? Запишите в свою тетрадь. 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lastRenderedPageBreak/>
        <w:t xml:space="preserve">2 этап 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– групповой: обсудите предложенные варианты проблем, выберите наиболее важные, оформите их на общем листе.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>3 этап (представление работы и обсуждение)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– в каких жизненных сферах бывают проблемы?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>Обобщение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. Проблем в жизни человека может быть много, и они связаны с разными сферами: здоровьем, чувствами, отношениями с людьми, учебой, увлечениями...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5. </w:t>
      </w:r>
      <w:r>
        <w:rPr>
          <w:rFonts w:ascii="Times New Roman" w:eastAsia="Times New Roman" w:hAnsi="Times New Roman"/>
          <w:bCs/>
          <w:sz w:val="20"/>
          <w:szCs w:val="20"/>
          <w:u w:val="single"/>
          <w:lang w:eastAsia="ru-RU"/>
        </w:rPr>
        <w:t>Групповая работа: «Способы разрешения проблем»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>Цели: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информирование о способах разрешения проблем;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- развитие аналитического мышления;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- самопознание;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>1 этап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: Вам предлагается обсудить в группе, как вы, и знакомые вам люди, разрешают </w:t>
      </w:r>
      <w:proofErr w:type="gramStart"/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проблемы,   </w:t>
      </w:r>
      <w:proofErr w:type="gramEnd"/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и написать каждый способ на отдельных карточках.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>Информационный блок учителя.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Все способы можно разделить на 4 группы: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- Я сам решаю проблему;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- Я иду за помощью;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- Я избегаю, ухожу от проблемы;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- Я нападаю, веду себя агрессивно.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>2 этап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: 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- распределите свои способы по 4 группам и прикрепите карточки на магнитную доску 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>3 этап (представление групповой работы и обсуждение):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- Какие способы наиболее эффективны и почему? Неэффективны и почему?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6. </w:t>
      </w:r>
      <w:r>
        <w:rPr>
          <w:rFonts w:ascii="Times New Roman" w:eastAsia="Times New Roman" w:hAnsi="Times New Roman"/>
          <w:bCs/>
          <w:sz w:val="20"/>
          <w:szCs w:val="20"/>
          <w:u w:val="single"/>
          <w:lang w:eastAsia="ru-RU"/>
        </w:rPr>
        <w:t>Упражнение: «Если что, мне могут помочь…»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>Цели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: 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- определение круга помощников в сложной ситуации;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>Задание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. Если у вас случиться </w:t>
      </w:r>
      <w:proofErr w:type="gramStart"/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какая то</w:t>
      </w:r>
      <w:proofErr w:type="gramEnd"/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неприятность, проблема, и вы сами не можете справиться с ней, то к кому за помощью вы можете обратиться? Напишите в тетради рядом со стрелочками ответы.</w:t>
      </w:r>
    </w:p>
    <w:p w:rsidR="00D4571A" w:rsidRDefault="00D4571A" w:rsidP="00D4571A">
      <w:pPr>
        <w:spacing w:after="0" w:line="240" w:lineRule="auto"/>
        <w:ind w:firstLine="567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D4571A" w:rsidRDefault="00D4571A" w:rsidP="00D4571A">
      <w:pPr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46D0C8E7" wp14:editId="39A08253">
            <wp:extent cx="4248150" cy="1000125"/>
            <wp:effectExtent l="0" t="0" r="0" b="9525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71A" w:rsidRDefault="00D4571A" w:rsidP="00D4571A">
      <w:pPr>
        <w:spacing w:after="0" w:line="240" w:lineRule="auto"/>
        <w:ind w:firstLine="567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 xml:space="preserve">Обсуждение. 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- Почему вы к этим людям обратитесь за помощью?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>Обобщение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. Вы им доверяете. Они доброжелательны, могут понять вас и принять. Они умеют профессионально разобраться в данной проблеме и помочь.</w:t>
      </w:r>
    </w:p>
    <w:p w:rsidR="00D4571A" w:rsidRDefault="00D4571A" w:rsidP="00D4571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Упражнение: “Мои проблемы”.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Задачи: 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-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ab/>
        <w:t>отработка навыков разрешения проблем по алгоритму;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-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ab/>
        <w:t>осознание своих проблем;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-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ab/>
        <w:t>формирование опыта оказания социальной поддержки человеку в проблемной ситуации.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1 этап упражнения выполняется индивидуально. Слушателям предлагается с опорой на схему (см. Приложение №1) проанализировать проблемную ситуацию и рассмотреть возможные варианты ее продуктивного решения (30 мин.).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2 этап упражнения. В парах один оказывает помощь другому в разрешении актуальной проблемной ситуации (по 20 мин. на каждого).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Обсуждение: 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Какие чувства, ощущения, мысли были в процессе этих двух упражнений?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Какие возможности есть у упражнений?</w:t>
      </w: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D4571A" w:rsidRDefault="00D4571A" w:rsidP="00D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D4571A" w:rsidRDefault="00D4571A" w:rsidP="00D4571A">
      <w:pPr>
        <w:numPr>
          <w:ilvl w:val="0"/>
          <w:numId w:val="2"/>
        </w:numPr>
        <w:tabs>
          <w:tab w:val="clear" w:pos="360"/>
          <w:tab w:val="num" w:pos="780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proofErr w:type="spellStart"/>
      <w:r>
        <w:rPr>
          <w:rFonts w:ascii="Times New Roman" w:eastAsia="Times New Roman" w:hAnsi="Times New Roman"/>
          <w:lang w:eastAsia="ru-RU"/>
        </w:rPr>
        <w:t>Барлас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Т. В. Популярная психология: от конфликтов к обретению «Я». М., Академия, 1997.</w:t>
      </w:r>
    </w:p>
    <w:p w:rsidR="00D4571A" w:rsidRDefault="00D4571A" w:rsidP="00D4571A">
      <w:pPr>
        <w:numPr>
          <w:ilvl w:val="0"/>
          <w:numId w:val="2"/>
        </w:numPr>
        <w:tabs>
          <w:tab w:val="clear" w:pos="360"/>
          <w:tab w:val="num" w:pos="780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proofErr w:type="spellStart"/>
      <w:r>
        <w:rPr>
          <w:rFonts w:ascii="Times New Roman" w:eastAsia="Times New Roman" w:hAnsi="Times New Roman"/>
          <w:lang w:eastAsia="ru-RU"/>
        </w:rPr>
        <w:t>Дорожевец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А. Н. Когнитивные механизмы адаптации к кризисным </w:t>
      </w:r>
      <w:proofErr w:type="gramStart"/>
      <w:r>
        <w:rPr>
          <w:rFonts w:ascii="Times New Roman" w:eastAsia="Times New Roman" w:hAnsi="Times New Roman"/>
          <w:lang w:eastAsia="ru-RU"/>
        </w:rPr>
        <w:t>событиям.\</w:t>
      </w:r>
      <w:proofErr w:type="gramEnd"/>
      <w:r>
        <w:rPr>
          <w:rFonts w:ascii="Times New Roman" w:eastAsia="Times New Roman" w:hAnsi="Times New Roman"/>
          <w:lang w:eastAsia="ru-RU"/>
        </w:rPr>
        <w:t>\ Практическая психология – 1998 - № 4.</w:t>
      </w:r>
    </w:p>
    <w:p w:rsidR="00D4571A" w:rsidRDefault="00D4571A" w:rsidP="00D4571A">
      <w:pPr>
        <w:numPr>
          <w:ilvl w:val="0"/>
          <w:numId w:val="2"/>
        </w:numPr>
        <w:tabs>
          <w:tab w:val="clear" w:pos="360"/>
          <w:tab w:val="num" w:pos="780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Принципы развития жизненных целей. Программа психологического содействия социальной </w:t>
      </w:r>
      <w:proofErr w:type="gramStart"/>
      <w:r>
        <w:rPr>
          <w:rFonts w:ascii="Times New Roman" w:eastAsia="Times New Roman" w:hAnsi="Times New Roman"/>
          <w:lang w:eastAsia="ru-RU"/>
        </w:rPr>
        <w:t>адаптации.\</w:t>
      </w:r>
      <w:proofErr w:type="gramEnd"/>
      <w:r>
        <w:rPr>
          <w:rFonts w:ascii="Times New Roman" w:eastAsia="Times New Roman" w:hAnsi="Times New Roman"/>
          <w:lang w:eastAsia="ru-RU"/>
        </w:rPr>
        <w:t xml:space="preserve"> Под. ред. Е. Г. </w:t>
      </w:r>
      <w:proofErr w:type="spellStart"/>
      <w:r>
        <w:rPr>
          <w:rFonts w:ascii="Times New Roman" w:eastAsia="Times New Roman" w:hAnsi="Times New Roman"/>
          <w:lang w:eastAsia="ru-RU"/>
        </w:rPr>
        <w:t>Трошихиной</w:t>
      </w:r>
      <w:proofErr w:type="spellEnd"/>
      <w:r>
        <w:rPr>
          <w:rFonts w:ascii="Times New Roman" w:eastAsia="Times New Roman" w:hAnsi="Times New Roman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/>
          <w:lang w:eastAsia="ru-RU"/>
        </w:rPr>
        <w:t>СПб.,</w:t>
      </w:r>
      <w:proofErr w:type="gramEnd"/>
      <w:r>
        <w:rPr>
          <w:rFonts w:ascii="Times New Roman" w:eastAsia="Times New Roman" w:hAnsi="Times New Roman"/>
          <w:lang w:eastAsia="ru-RU"/>
        </w:rPr>
        <w:t xml:space="preserve"> Речь, 2001.</w:t>
      </w:r>
    </w:p>
    <w:p w:rsidR="00D4571A" w:rsidRDefault="00D4571A" w:rsidP="00D4571A">
      <w:pPr>
        <w:numPr>
          <w:ilvl w:val="0"/>
          <w:numId w:val="2"/>
        </w:numPr>
        <w:tabs>
          <w:tab w:val="clear" w:pos="360"/>
          <w:tab w:val="num" w:pos="780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proofErr w:type="spellStart"/>
      <w:r>
        <w:rPr>
          <w:rFonts w:ascii="Times New Roman" w:eastAsia="Times New Roman" w:hAnsi="Times New Roman"/>
          <w:lang w:eastAsia="ru-RU"/>
        </w:rPr>
        <w:lastRenderedPageBreak/>
        <w:t>Прутченков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А.С. Свет мой зеркальце, скажи…» М., 1996.</w:t>
      </w:r>
    </w:p>
    <w:p w:rsidR="00D4571A" w:rsidRDefault="00D4571A" w:rsidP="00D4571A">
      <w:pPr>
        <w:numPr>
          <w:ilvl w:val="0"/>
          <w:numId w:val="2"/>
        </w:numPr>
        <w:tabs>
          <w:tab w:val="clear" w:pos="360"/>
          <w:tab w:val="num" w:pos="780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proofErr w:type="spellStart"/>
      <w:r>
        <w:rPr>
          <w:rFonts w:ascii="Times New Roman" w:eastAsia="Times New Roman" w:hAnsi="Times New Roman"/>
          <w:lang w:eastAsia="ru-RU"/>
        </w:rPr>
        <w:t>СамоукинА.И</w:t>
      </w:r>
      <w:proofErr w:type="spellEnd"/>
      <w:r>
        <w:rPr>
          <w:rFonts w:ascii="Times New Roman" w:eastAsia="Times New Roman" w:hAnsi="Times New Roman"/>
          <w:lang w:eastAsia="ru-RU"/>
        </w:rPr>
        <w:t xml:space="preserve">., </w:t>
      </w:r>
      <w:proofErr w:type="spellStart"/>
      <w:r>
        <w:rPr>
          <w:rFonts w:ascii="Times New Roman" w:eastAsia="Times New Roman" w:hAnsi="Times New Roman"/>
          <w:lang w:eastAsia="ru-RU"/>
        </w:rPr>
        <w:t>Самоукина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Н.В. Выбор профессии: путь к успеху. Дубна, 2000.</w:t>
      </w:r>
    </w:p>
    <w:p w:rsidR="00D4571A" w:rsidRDefault="00D4571A" w:rsidP="00D4571A">
      <w:pPr>
        <w:numPr>
          <w:ilvl w:val="0"/>
          <w:numId w:val="2"/>
        </w:numPr>
        <w:tabs>
          <w:tab w:val="clear" w:pos="360"/>
          <w:tab w:val="num" w:pos="780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Сирота Н. А., </w:t>
      </w:r>
      <w:proofErr w:type="spellStart"/>
      <w:r>
        <w:rPr>
          <w:rFonts w:ascii="Times New Roman" w:eastAsia="Times New Roman" w:hAnsi="Times New Roman"/>
          <w:lang w:eastAsia="ru-RU"/>
        </w:rPr>
        <w:t>Ялтонский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В. М. Программа формирования здорового жизненного стиля. М., 2000.</w:t>
      </w:r>
    </w:p>
    <w:p w:rsidR="00D4571A" w:rsidRDefault="00D4571A" w:rsidP="00D4571A">
      <w:pPr>
        <w:numPr>
          <w:ilvl w:val="0"/>
          <w:numId w:val="2"/>
        </w:numPr>
        <w:tabs>
          <w:tab w:val="clear" w:pos="360"/>
          <w:tab w:val="num" w:pos="780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Сирота Н.А., </w:t>
      </w:r>
      <w:proofErr w:type="spellStart"/>
      <w:r>
        <w:rPr>
          <w:rFonts w:ascii="Times New Roman" w:eastAsia="Times New Roman" w:hAnsi="Times New Roman"/>
          <w:lang w:eastAsia="ru-RU"/>
        </w:rPr>
        <w:t>Ялтонский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В.М., </w:t>
      </w:r>
      <w:proofErr w:type="spellStart"/>
      <w:r>
        <w:rPr>
          <w:rFonts w:ascii="Times New Roman" w:eastAsia="Times New Roman" w:hAnsi="Times New Roman"/>
          <w:lang w:eastAsia="ru-RU"/>
        </w:rPr>
        <w:t>Хажилина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И.И., </w:t>
      </w:r>
      <w:proofErr w:type="spellStart"/>
      <w:r>
        <w:rPr>
          <w:rFonts w:ascii="Times New Roman" w:eastAsia="Times New Roman" w:hAnsi="Times New Roman"/>
          <w:lang w:eastAsia="ru-RU"/>
        </w:rPr>
        <w:t>Видерман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Н.С. Профилактика наркомании у подростков. От теории к практике. Москва, 2001.</w:t>
      </w:r>
    </w:p>
    <w:p w:rsidR="00D4571A" w:rsidRDefault="00D4571A" w:rsidP="00D4571A">
      <w:pPr>
        <w:numPr>
          <w:ilvl w:val="0"/>
          <w:numId w:val="2"/>
        </w:numPr>
        <w:tabs>
          <w:tab w:val="clear" w:pos="360"/>
          <w:tab w:val="num" w:pos="780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proofErr w:type="spellStart"/>
      <w:r>
        <w:rPr>
          <w:rFonts w:ascii="Times New Roman" w:eastAsia="Times New Roman" w:hAnsi="Times New Roman"/>
          <w:lang w:eastAsia="ru-RU"/>
        </w:rPr>
        <w:t>Фопель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К. Как научить детей сотрудничать? М., Генезис, 2000.</w:t>
      </w:r>
    </w:p>
    <w:p w:rsidR="00E3683B" w:rsidRDefault="00E3683B"/>
    <w:sectPr w:rsidR="00E368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E96154"/>
    <w:multiLevelType w:val="hybridMultilevel"/>
    <w:tmpl w:val="F282F650"/>
    <w:lvl w:ilvl="0" w:tplc="7C44DC8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977113"/>
    <w:multiLevelType w:val="hybridMultilevel"/>
    <w:tmpl w:val="5D3094F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BE2"/>
    <w:rsid w:val="00284BE2"/>
    <w:rsid w:val="006B5C70"/>
    <w:rsid w:val="009E29D4"/>
    <w:rsid w:val="00D4571A"/>
    <w:rsid w:val="00E3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D4D5C1-89CF-4793-B051-880811EAC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571A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57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805</Words>
  <Characters>4590</Characters>
  <Application>Microsoft Office Word</Application>
  <DocSecurity>0</DocSecurity>
  <Lines>38</Lines>
  <Paragraphs>10</Paragraphs>
  <ScaleCrop>false</ScaleCrop>
  <Company/>
  <LinksUpToDate>false</LinksUpToDate>
  <CharactersWithSpaces>5385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2021-03-02T06:40:00Z</dcterms:created>
  <dcterms:modified xsi:type="dcterms:W3CDTF">2021-03-02T06:50:00Z</dcterms:modified>
</cp:coreProperties>
</file>